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5CC8" w14:textId="77777777" w:rsidR="00251A5C" w:rsidRPr="00787190" w:rsidRDefault="00251A5C" w:rsidP="00251A5C">
      <w:pPr>
        <w:shd w:val="clear" w:color="auto" w:fill="FFFFFF"/>
        <w:spacing w:after="0" w:line="324" w:lineRule="atLeast"/>
        <w:jc w:val="center"/>
        <w:rPr>
          <w:rFonts w:ascii="Arial" w:eastAsia="Times New Roman" w:hAnsi="Arial" w:cs="Arial"/>
          <w:b/>
          <w:bCs/>
          <w:color w:val="222222"/>
        </w:rPr>
      </w:pPr>
      <w:r w:rsidRPr="00787190">
        <w:rPr>
          <w:rFonts w:ascii="Arial" w:eastAsia="Times New Roman" w:hAnsi="Arial" w:cs="Arial"/>
          <w:b/>
          <w:bCs/>
          <w:color w:val="222222"/>
        </w:rPr>
        <w:t>NOTICE OF AVAILABILI</w:t>
      </w:r>
      <w:r w:rsidR="008734B5" w:rsidRPr="00787190">
        <w:rPr>
          <w:rFonts w:ascii="Arial" w:eastAsia="Times New Roman" w:hAnsi="Arial" w:cs="Arial"/>
          <w:b/>
          <w:bCs/>
          <w:color w:val="222222"/>
        </w:rPr>
        <w:t xml:space="preserve">TY </w:t>
      </w:r>
      <w:r w:rsidRPr="00787190">
        <w:rPr>
          <w:rFonts w:ascii="Arial" w:eastAsia="Times New Roman" w:hAnsi="Arial" w:cs="Arial"/>
          <w:b/>
          <w:bCs/>
          <w:color w:val="222222"/>
        </w:rPr>
        <w:t>AND PUBLIC HEARING</w:t>
      </w:r>
    </w:p>
    <w:p w14:paraId="3EAF3AF9" w14:textId="6FA391A0" w:rsidR="00F7055B" w:rsidRPr="00787190" w:rsidRDefault="00A810E0" w:rsidP="00251A5C">
      <w:pPr>
        <w:shd w:val="clear" w:color="auto" w:fill="FFFFFF"/>
        <w:spacing w:after="0" w:line="324" w:lineRule="atLeast"/>
        <w:jc w:val="center"/>
        <w:rPr>
          <w:rFonts w:ascii="Arial" w:eastAsia="Times New Roman" w:hAnsi="Arial" w:cs="Arial"/>
          <w:color w:val="222222"/>
        </w:rPr>
      </w:pPr>
      <w:r>
        <w:rPr>
          <w:rFonts w:ascii="Arial" w:eastAsia="Times New Roman" w:hAnsi="Arial" w:cs="Arial"/>
          <w:b/>
          <w:bCs/>
          <w:color w:val="222222"/>
        </w:rPr>
        <w:tab/>
        <w:t xml:space="preserve">PROPOSED </w:t>
      </w:r>
      <w:r w:rsidR="0017180C">
        <w:rPr>
          <w:rFonts w:ascii="Arial" w:eastAsia="Times New Roman" w:hAnsi="Arial" w:cs="Arial"/>
          <w:b/>
          <w:bCs/>
          <w:color w:val="222222"/>
        </w:rPr>
        <w:t xml:space="preserve">SUBSTANTIAL </w:t>
      </w:r>
      <w:r>
        <w:rPr>
          <w:rFonts w:ascii="Arial" w:eastAsia="Times New Roman" w:hAnsi="Arial" w:cs="Arial"/>
          <w:b/>
          <w:bCs/>
          <w:color w:val="222222"/>
        </w:rPr>
        <w:t xml:space="preserve">AMENDMENT TO </w:t>
      </w:r>
      <w:r w:rsidR="00B22D41">
        <w:rPr>
          <w:rFonts w:ascii="Arial" w:eastAsia="Times New Roman" w:hAnsi="Arial" w:cs="Arial"/>
          <w:b/>
          <w:bCs/>
          <w:color w:val="222222"/>
        </w:rPr>
        <w:t xml:space="preserve">ANNUAL ACTION PLAN OF </w:t>
      </w:r>
      <w:r>
        <w:rPr>
          <w:rFonts w:ascii="Arial" w:eastAsia="Times New Roman" w:hAnsi="Arial" w:cs="Arial"/>
          <w:b/>
          <w:bCs/>
          <w:color w:val="222222"/>
        </w:rPr>
        <w:t>CDBG FY 202</w:t>
      </w:r>
      <w:r w:rsidR="0017180C">
        <w:rPr>
          <w:rFonts w:ascii="Arial" w:eastAsia="Times New Roman" w:hAnsi="Arial" w:cs="Arial"/>
          <w:b/>
          <w:bCs/>
          <w:color w:val="222222"/>
        </w:rPr>
        <w:t>1</w:t>
      </w:r>
      <w:r>
        <w:rPr>
          <w:rFonts w:ascii="Arial" w:eastAsia="Times New Roman" w:hAnsi="Arial" w:cs="Arial"/>
          <w:b/>
          <w:bCs/>
          <w:color w:val="222222"/>
        </w:rPr>
        <w:t xml:space="preserve"> GRANT AWARD TO THE BOROUGH OF </w:t>
      </w:r>
      <w:r w:rsidR="0017180C">
        <w:rPr>
          <w:rFonts w:ascii="Arial" w:eastAsia="Times New Roman" w:hAnsi="Arial" w:cs="Arial"/>
          <w:b/>
          <w:bCs/>
          <w:color w:val="222222"/>
        </w:rPr>
        <w:t>POMPTON LAKES</w:t>
      </w:r>
      <w:r>
        <w:rPr>
          <w:rFonts w:ascii="Arial" w:eastAsia="Times New Roman" w:hAnsi="Arial" w:cs="Arial"/>
          <w:b/>
          <w:bCs/>
          <w:color w:val="222222"/>
        </w:rPr>
        <w:t>, NJ, PASSAIC COUNTY</w:t>
      </w:r>
    </w:p>
    <w:p w14:paraId="637645E3" w14:textId="77777777" w:rsidR="00F7055B" w:rsidRPr="00787190" w:rsidRDefault="00F7055B" w:rsidP="00251A5C">
      <w:pPr>
        <w:shd w:val="clear" w:color="auto" w:fill="FFFFFF"/>
        <w:spacing w:after="0" w:line="324" w:lineRule="atLeast"/>
        <w:jc w:val="center"/>
        <w:rPr>
          <w:rFonts w:ascii="Arial" w:eastAsia="Times New Roman" w:hAnsi="Arial" w:cs="Arial"/>
          <w:color w:val="222222"/>
        </w:rPr>
      </w:pPr>
    </w:p>
    <w:p w14:paraId="24EF6CB8" w14:textId="75846FD6" w:rsidR="00B27978" w:rsidRDefault="00F7055B" w:rsidP="00251A5C">
      <w:pPr>
        <w:shd w:val="clear" w:color="auto" w:fill="FFFFFF"/>
        <w:spacing w:after="0" w:line="240" w:lineRule="auto"/>
        <w:rPr>
          <w:rFonts w:ascii="Arial" w:eastAsia="Times New Roman" w:hAnsi="Arial" w:cs="Arial"/>
          <w:color w:val="222222"/>
        </w:rPr>
      </w:pPr>
      <w:r w:rsidRPr="00B6785A">
        <w:rPr>
          <w:rFonts w:ascii="Arial" w:eastAsia="Times New Roman" w:hAnsi="Arial" w:cs="Arial"/>
          <w:color w:val="222222"/>
        </w:rPr>
        <w:t xml:space="preserve">Notice is hereby given by </w:t>
      </w:r>
      <w:r w:rsidR="008734B5" w:rsidRPr="00B6785A">
        <w:rPr>
          <w:rFonts w:ascii="Arial" w:eastAsia="Times New Roman" w:hAnsi="Arial" w:cs="Arial"/>
          <w:color w:val="222222"/>
        </w:rPr>
        <w:t>Passaic</w:t>
      </w:r>
      <w:r w:rsidRPr="00B6785A">
        <w:rPr>
          <w:rFonts w:ascii="Arial" w:eastAsia="Times New Roman" w:hAnsi="Arial" w:cs="Arial"/>
          <w:color w:val="222222"/>
        </w:rPr>
        <w:t xml:space="preserve"> County that the </w:t>
      </w:r>
      <w:r w:rsidR="00B22D41" w:rsidRPr="00B6785A">
        <w:rPr>
          <w:rFonts w:ascii="Arial" w:eastAsia="Times New Roman" w:hAnsi="Arial" w:cs="Arial"/>
          <w:color w:val="222222"/>
        </w:rPr>
        <w:t xml:space="preserve">Annual Action Plan for the Passaic County Community Development Block Grant (CDBG) FY </w:t>
      </w:r>
      <w:r w:rsidR="00CA45E4">
        <w:rPr>
          <w:rFonts w:ascii="Arial" w:eastAsia="Times New Roman" w:hAnsi="Arial" w:cs="Arial"/>
          <w:color w:val="222222"/>
        </w:rPr>
        <w:t xml:space="preserve">2021 </w:t>
      </w:r>
      <w:r w:rsidR="00B22D41" w:rsidRPr="00B6785A">
        <w:rPr>
          <w:rFonts w:ascii="Arial" w:eastAsia="Times New Roman" w:hAnsi="Arial" w:cs="Arial"/>
          <w:color w:val="222222"/>
        </w:rPr>
        <w:t xml:space="preserve">will be amended to reflect a change in the </w:t>
      </w:r>
      <w:r w:rsidR="00A810E0" w:rsidRPr="00B6785A">
        <w:rPr>
          <w:rFonts w:ascii="Arial" w:eastAsia="Times New Roman" w:hAnsi="Arial" w:cs="Arial"/>
          <w:color w:val="222222"/>
        </w:rPr>
        <w:t xml:space="preserve">scope of work for the grant award for the Borough of </w:t>
      </w:r>
      <w:r w:rsidR="0017180C">
        <w:rPr>
          <w:rFonts w:ascii="Arial" w:eastAsia="Times New Roman" w:hAnsi="Arial" w:cs="Arial"/>
          <w:color w:val="222222"/>
        </w:rPr>
        <w:t>Pompton Lakes</w:t>
      </w:r>
      <w:r w:rsidR="00A810E0" w:rsidRPr="00B6785A">
        <w:rPr>
          <w:rFonts w:ascii="Arial" w:eastAsia="Times New Roman" w:hAnsi="Arial" w:cs="Arial"/>
          <w:color w:val="222222"/>
        </w:rPr>
        <w:t>, NJ for FY 202</w:t>
      </w:r>
      <w:r w:rsidR="0017180C">
        <w:rPr>
          <w:rFonts w:ascii="Arial" w:eastAsia="Times New Roman" w:hAnsi="Arial" w:cs="Arial"/>
          <w:color w:val="222222"/>
        </w:rPr>
        <w:t>1</w:t>
      </w:r>
      <w:r w:rsidR="00A810E0" w:rsidRPr="00B6785A">
        <w:rPr>
          <w:rFonts w:ascii="Arial" w:eastAsia="Times New Roman" w:hAnsi="Arial" w:cs="Arial"/>
          <w:color w:val="222222"/>
        </w:rPr>
        <w:t xml:space="preserve"> </w:t>
      </w:r>
      <w:r w:rsidR="005855F8" w:rsidRPr="00B6785A">
        <w:rPr>
          <w:rFonts w:ascii="Arial" w:eastAsia="Times New Roman" w:hAnsi="Arial" w:cs="Arial"/>
          <w:color w:val="222222"/>
        </w:rPr>
        <w:t>($</w:t>
      </w:r>
      <w:r w:rsidR="0017180C">
        <w:rPr>
          <w:rFonts w:ascii="Arial" w:eastAsia="Times New Roman" w:hAnsi="Arial" w:cs="Arial"/>
          <w:color w:val="222222"/>
        </w:rPr>
        <w:t>6</w:t>
      </w:r>
      <w:r w:rsidR="005855F8" w:rsidRPr="00B6785A">
        <w:rPr>
          <w:rFonts w:ascii="Arial" w:eastAsia="Times New Roman" w:hAnsi="Arial" w:cs="Arial"/>
          <w:color w:val="222222"/>
        </w:rPr>
        <w:t>0,000)</w:t>
      </w:r>
      <w:r w:rsidR="00B22D41" w:rsidRPr="00B6785A">
        <w:rPr>
          <w:rFonts w:ascii="Arial" w:eastAsia="Times New Roman" w:hAnsi="Arial" w:cs="Arial"/>
          <w:color w:val="222222"/>
        </w:rPr>
        <w:t xml:space="preserve">.  The grant award </w:t>
      </w:r>
      <w:r w:rsidR="00A810E0" w:rsidRPr="00B6785A">
        <w:rPr>
          <w:rFonts w:ascii="Arial" w:eastAsia="Times New Roman" w:hAnsi="Arial" w:cs="Arial"/>
          <w:color w:val="222222"/>
        </w:rPr>
        <w:t>will be</w:t>
      </w:r>
      <w:r w:rsidRPr="00B6785A">
        <w:rPr>
          <w:rFonts w:ascii="Arial" w:eastAsia="Times New Roman" w:hAnsi="Arial" w:cs="Arial"/>
          <w:color w:val="222222"/>
        </w:rPr>
        <w:t xml:space="preserve"> amended </w:t>
      </w:r>
      <w:r w:rsidR="00BF1670" w:rsidRPr="00B6785A">
        <w:rPr>
          <w:rFonts w:ascii="Arial" w:eastAsia="Times New Roman" w:hAnsi="Arial" w:cs="Arial"/>
          <w:color w:val="222222"/>
        </w:rPr>
        <w:t xml:space="preserve">to permit </w:t>
      </w:r>
      <w:r w:rsidR="00A810E0" w:rsidRPr="00B6785A">
        <w:rPr>
          <w:rFonts w:ascii="Arial" w:eastAsia="Times New Roman" w:hAnsi="Arial" w:cs="Arial"/>
          <w:color w:val="222222"/>
        </w:rPr>
        <w:t xml:space="preserve">the </w:t>
      </w:r>
      <w:r w:rsidR="0017180C">
        <w:rPr>
          <w:rFonts w:ascii="Arial" w:eastAsia="Times New Roman" w:hAnsi="Arial" w:cs="Arial"/>
          <w:color w:val="222222"/>
        </w:rPr>
        <w:t>Borough to utilize F</w:t>
      </w:r>
      <w:r w:rsidR="00B27978">
        <w:rPr>
          <w:rFonts w:ascii="Arial" w:eastAsia="Times New Roman" w:hAnsi="Arial" w:cs="Arial"/>
          <w:color w:val="222222"/>
        </w:rPr>
        <w:t>Y</w:t>
      </w:r>
      <w:r w:rsidR="0017180C">
        <w:rPr>
          <w:rFonts w:ascii="Arial" w:eastAsia="Times New Roman" w:hAnsi="Arial" w:cs="Arial"/>
          <w:color w:val="222222"/>
        </w:rPr>
        <w:t xml:space="preserve"> 2021 funding </w:t>
      </w:r>
      <w:r w:rsidR="00B27978">
        <w:rPr>
          <w:rFonts w:ascii="Arial" w:eastAsia="Times New Roman" w:hAnsi="Arial" w:cs="Arial"/>
          <w:color w:val="222222"/>
        </w:rPr>
        <w:t xml:space="preserve">to augment the CDBG FY 2023 grant award </w:t>
      </w:r>
      <w:r w:rsidR="0017180C">
        <w:rPr>
          <w:rFonts w:ascii="Arial" w:eastAsia="Times New Roman" w:hAnsi="Arial" w:cs="Arial"/>
          <w:color w:val="222222"/>
        </w:rPr>
        <w:t xml:space="preserve">for the </w:t>
      </w:r>
      <w:r w:rsidR="00A810E0" w:rsidRPr="00B6785A">
        <w:rPr>
          <w:rFonts w:ascii="Arial" w:eastAsia="Times New Roman" w:hAnsi="Arial" w:cs="Arial"/>
          <w:color w:val="222222"/>
        </w:rPr>
        <w:t xml:space="preserve">rehabilitation </w:t>
      </w:r>
      <w:r w:rsidR="00B27978">
        <w:rPr>
          <w:rFonts w:ascii="Arial" w:eastAsia="Times New Roman" w:hAnsi="Arial" w:cs="Arial"/>
          <w:color w:val="222222"/>
        </w:rPr>
        <w:t xml:space="preserve">and road resurfacing of Hershfield Street, between Ackerman Place and Midland Avenue and on Ackerman Place, between Federal Hill Road and Short Street.  The project is located within Census Tract 196403, Block Group 2. </w:t>
      </w:r>
    </w:p>
    <w:p w14:paraId="4A8E4D2F" w14:textId="77777777" w:rsidR="00B27978" w:rsidRDefault="00B27978" w:rsidP="00251A5C">
      <w:pPr>
        <w:shd w:val="clear" w:color="auto" w:fill="FFFFFF"/>
        <w:spacing w:after="0" w:line="240" w:lineRule="auto"/>
        <w:rPr>
          <w:rFonts w:ascii="Arial" w:eastAsia="Times New Roman" w:hAnsi="Arial" w:cs="Arial"/>
          <w:color w:val="222222"/>
        </w:rPr>
      </w:pPr>
    </w:p>
    <w:p w14:paraId="4B63F0BA" w14:textId="539D7BC3" w:rsidR="004977D7" w:rsidRPr="00B6785A" w:rsidRDefault="00A810E0" w:rsidP="00251A5C">
      <w:pPr>
        <w:shd w:val="clear" w:color="auto" w:fill="FFFFFF"/>
        <w:spacing w:after="0" w:line="240" w:lineRule="auto"/>
        <w:rPr>
          <w:rFonts w:ascii="Arial" w:eastAsia="Times New Roman" w:hAnsi="Arial" w:cs="Arial"/>
          <w:color w:val="222222"/>
        </w:rPr>
      </w:pPr>
      <w:r w:rsidRPr="00B6785A">
        <w:rPr>
          <w:rFonts w:ascii="Arial" w:eastAsia="Times New Roman" w:hAnsi="Arial" w:cs="Arial"/>
          <w:color w:val="222222"/>
        </w:rPr>
        <w:t xml:space="preserve">A public hearing on the change in scope of work will be held </w:t>
      </w:r>
      <w:r w:rsidR="00C0269E" w:rsidRPr="00B6785A">
        <w:rPr>
          <w:rFonts w:ascii="Arial" w:eastAsia="Times New Roman" w:hAnsi="Arial" w:cs="Arial"/>
          <w:color w:val="222222"/>
        </w:rPr>
        <w:t xml:space="preserve">both in-person and </w:t>
      </w:r>
      <w:r w:rsidRPr="00B6785A">
        <w:rPr>
          <w:rFonts w:ascii="Arial" w:eastAsia="Times New Roman" w:hAnsi="Arial" w:cs="Arial"/>
          <w:color w:val="222222"/>
        </w:rPr>
        <w:t>virtually</w:t>
      </w:r>
      <w:r w:rsidR="00BF1670" w:rsidRPr="00B6785A">
        <w:rPr>
          <w:rFonts w:ascii="Arial" w:eastAsia="Times New Roman" w:hAnsi="Arial" w:cs="Arial"/>
          <w:color w:val="222222"/>
        </w:rPr>
        <w:t xml:space="preserve"> </w:t>
      </w:r>
      <w:r w:rsidR="000E0121" w:rsidRPr="00B6785A">
        <w:rPr>
          <w:rFonts w:ascii="Arial" w:eastAsia="Times New Roman" w:hAnsi="Arial" w:cs="Arial"/>
          <w:color w:val="222222"/>
        </w:rPr>
        <w:t xml:space="preserve">at the same time </w:t>
      </w:r>
      <w:r w:rsidR="00F7055B" w:rsidRPr="00B6785A">
        <w:rPr>
          <w:rFonts w:ascii="Arial" w:eastAsia="Times New Roman" w:hAnsi="Arial" w:cs="Arial"/>
          <w:color w:val="222222"/>
        </w:rPr>
        <w:t>and</w:t>
      </w:r>
      <w:r w:rsidRPr="00B6785A">
        <w:rPr>
          <w:rFonts w:ascii="Arial" w:eastAsia="Times New Roman" w:hAnsi="Arial" w:cs="Arial"/>
          <w:color w:val="222222"/>
        </w:rPr>
        <w:t xml:space="preserve"> the ne</w:t>
      </w:r>
      <w:r w:rsidR="00B22D41" w:rsidRPr="00B6785A">
        <w:rPr>
          <w:rFonts w:ascii="Arial" w:eastAsia="Times New Roman" w:hAnsi="Arial" w:cs="Arial"/>
          <w:color w:val="222222"/>
        </w:rPr>
        <w:t>w</w:t>
      </w:r>
      <w:r w:rsidRPr="00B6785A">
        <w:rPr>
          <w:rFonts w:ascii="Arial" w:eastAsia="Times New Roman" w:hAnsi="Arial" w:cs="Arial"/>
          <w:color w:val="222222"/>
        </w:rPr>
        <w:t xml:space="preserve"> proposed scope of work will be</w:t>
      </w:r>
      <w:r w:rsidR="00F7055B" w:rsidRPr="00B6785A">
        <w:rPr>
          <w:rFonts w:ascii="Arial" w:eastAsia="Times New Roman" w:hAnsi="Arial" w:cs="Arial"/>
          <w:color w:val="222222"/>
        </w:rPr>
        <w:t xml:space="preserve"> available for </w:t>
      </w:r>
      <w:r w:rsidR="008734B5" w:rsidRPr="00B6785A">
        <w:rPr>
          <w:rFonts w:ascii="Arial" w:eastAsia="Times New Roman" w:hAnsi="Arial" w:cs="Arial"/>
          <w:color w:val="222222"/>
        </w:rPr>
        <w:t>inspection and commen</w:t>
      </w:r>
      <w:r w:rsidR="00F7055B" w:rsidRPr="00B6785A">
        <w:rPr>
          <w:rFonts w:ascii="Arial" w:eastAsia="Times New Roman" w:hAnsi="Arial" w:cs="Arial"/>
          <w:color w:val="222222"/>
        </w:rPr>
        <w:t>t</w:t>
      </w:r>
      <w:r w:rsidR="00BF1670" w:rsidRPr="00B6785A">
        <w:rPr>
          <w:rFonts w:ascii="Arial" w:eastAsia="Times New Roman" w:hAnsi="Arial" w:cs="Arial"/>
          <w:color w:val="222222"/>
        </w:rPr>
        <w:t xml:space="preserve"> from </w:t>
      </w:r>
      <w:r w:rsidR="00B27978">
        <w:rPr>
          <w:rFonts w:ascii="Arial" w:eastAsia="Times New Roman" w:hAnsi="Arial" w:cs="Arial"/>
          <w:color w:val="222222"/>
        </w:rPr>
        <w:t>February 14</w:t>
      </w:r>
      <w:r w:rsidRPr="00B6785A">
        <w:rPr>
          <w:rFonts w:ascii="Arial" w:eastAsia="Times New Roman" w:hAnsi="Arial" w:cs="Arial"/>
          <w:color w:val="222222"/>
        </w:rPr>
        <w:t>,</w:t>
      </w:r>
      <w:r w:rsidR="003F597B" w:rsidRPr="00B6785A">
        <w:rPr>
          <w:rFonts w:ascii="Arial" w:eastAsia="Times New Roman" w:hAnsi="Arial" w:cs="Arial"/>
          <w:color w:val="222222"/>
        </w:rPr>
        <w:t xml:space="preserve"> 2024</w:t>
      </w:r>
      <w:r w:rsidR="00BF1670" w:rsidRPr="00B6785A">
        <w:rPr>
          <w:rFonts w:ascii="Arial" w:eastAsia="Times New Roman" w:hAnsi="Arial" w:cs="Arial"/>
          <w:color w:val="222222"/>
        </w:rPr>
        <w:t xml:space="preserve"> to </w:t>
      </w:r>
      <w:r w:rsidR="00B27978">
        <w:rPr>
          <w:rFonts w:ascii="Arial" w:eastAsia="Times New Roman" w:hAnsi="Arial" w:cs="Arial"/>
          <w:color w:val="222222"/>
        </w:rPr>
        <w:t>March 15</w:t>
      </w:r>
      <w:r w:rsidR="003F597B" w:rsidRPr="00B6785A">
        <w:rPr>
          <w:rFonts w:ascii="Arial" w:eastAsia="Times New Roman" w:hAnsi="Arial" w:cs="Arial"/>
          <w:color w:val="222222"/>
        </w:rPr>
        <w:t>, 2024</w:t>
      </w:r>
      <w:r w:rsidR="005855F8" w:rsidRPr="00B6785A">
        <w:rPr>
          <w:rFonts w:ascii="Arial" w:eastAsia="Times New Roman" w:hAnsi="Arial" w:cs="Arial"/>
          <w:color w:val="222222"/>
        </w:rPr>
        <w:t xml:space="preserve"> </w:t>
      </w:r>
      <w:r w:rsidR="004977D7" w:rsidRPr="00B6785A">
        <w:rPr>
          <w:rFonts w:ascii="Arial" w:eastAsia="Times New Roman" w:hAnsi="Arial" w:cs="Arial"/>
          <w:color w:val="222222"/>
        </w:rPr>
        <w:t xml:space="preserve"> </w:t>
      </w:r>
    </w:p>
    <w:p w14:paraId="5416F28D" w14:textId="77777777" w:rsidR="0065023D" w:rsidRPr="00B6785A" w:rsidRDefault="0065023D" w:rsidP="00251A5C">
      <w:pPr>
        <w:shd w:val="clear" w:color="auto" w:fill="FFFFFF"/>
        <w:spacing w:after="0" w:line="240" w:lineRule="auto"/>
        <w:rPr>
          <w:rFonts w:ascii="Arial" w:eastAsia="Times New Roman" w:hAnsi="Arial" w:cs="Arial"/>
          <w:color w:val="222222"/>
        </w:rPr>
      </w:pPr>
    </w:p>
    <w:p w14:paraId="40E30B64" w14:textId="6A58E1CF" w:rsidR="008734B5" w:rsidRPr="00B6785A" w:rsidRDefault="008734B5" w:rsidP="008734B5">
      <w:pPr>
        <w:spacing w:after="0" w:line="240" w:lineRule="auto"/>
        <w:rPr>
          <w:rFonts w:ascii="Arial" w:eastAsia="Times New Roman" w:hAnsi="Arial" w:cs="Arial"/>
        </w:rPr>
      </w:pPr>
      <w:r w:rsidRPr="00B6785A">
        <w:rPr>
          <w:rFonts w:ascii="Arial" w:eastAsia="Times New Roman" w:hAnsi="Arial" w:cs="Arial"/>
        </w:rPr>
        <w:t xml:space="preserve">Anyone wishing to comment on the </w:t>
      </w:r>
      <w:r w:rsidR="00B22D41" w:rsidRPr="00B6785A">
        <w:rPr>
          <w:rFonts w:ascii="Arial" w:eastAsia="Times New Roman" w:hAnsi="Arial" w:cs="Arial"/>
        </w:rPr>
        <w:t>new scope of work</w:t>
      </w:r>
      <w:r w:rsidRPr="00B6785A">
        <w:rPr>
          <w:rFonts w:ascii="Arial" w:eastAsia="Times New Roman" w:hAnsi="Arial" w:cs="Arial"/>
        </w:rPr>
        <w:t xml:space="preserve"> may do so in writing to:</w:t>
      </w:r>
    </w:p>
    <w:p w14:paraId="6138BF70" w14:textId="77777777" w:rsidR="008734B5" w:rsidRPr="00B6785A" w:rsidRDefault="008734B5" w:rsidP="008734B5">
      <w:pPr>
        <w:spacing w:after="0" w:line="240" w:lineRule="auto"/>
        <w:jc w:val="both"/>
        <w:rPr>
          <w:rFonts w:ascii="Arial" w:eastAsia="Times New Roman" w:hAnsi="Arial" w:cs="Arial"/>
        </w:rPr>
      </w:pPr>
    </w:p>
    <w:p w14:paraId="591509CC" w14:textId="77777777" w:rsidR="008734B5" w:rsidRPr="00B6785A" w:rsidRDefault="008734B5" w:rsidP="008734B5">
      <w:pPr>
        <w:spacing w:after="0" w:line="240" w:lineRule="auto"/>
        <w:jc w:val="both"/>
        <w:rPr>
          <w:rFonts w:ascii="Arial" w:eastAsia="Times New Roman" w:hAnsi="Arial" w:cs="Arial"/>
        </w:rPr>
      </w:pPr>
      <w:r w:rsidRPr="00B6785A">
        <w:rPr>
          <w:rFonts w:ascii="Arial" w:eastAsia="Times New Roman" w:hAnsi="Arial" w:cs="Arial"/>
        </w:rPr>
        <w:tab/>
      </w:r>
      <w:r w:rsidRPr="00B6785A">
        <w:rPr>
          <w:rFonts w:ascii="Arial" w:eastAsia="Times New Roman" w:hAnsi="Arial" w:cs="Arial"/>
        </w:rPr>
        <w:tab/>
      </w:r>
      <w:r w:rsidRPr="00B6785A">
        <w:rPr>
          <w:rFonts w:ascii="Arial" w:eastAsia="Times New Roman" w:hAnsi="Arial" w:cs="Arial"/>
        </w:rPr>
        <w:tab/>
      </w:r>
      <w:r w:rsidRPr="00B6785A">
        <w:rPr>
          <w:rFonts w:ascii="Arial" w:eastAsia="Times New Roman" w:hAnsi="Arial" w:cs="Arial"/>
        </w:rPr>
        <w:tab/>
        <w:t>Deborah Hoffman</w:t>
      </w:r>
    </w:p>
    <w:p w14:paraId="1725B659" w14:textId="77777777" w:rsidR="008734B5" w:rsidRPr="00B6785A" w:rsidRDefault="008734B5" w:rsidP="008734B5">
      <w:pPr>
        <w:spacing w:after="0" w:line="240" w:lineRule="auto"/>
        <w:ind w:left="2880"/>
        <w:jc w:val="both"/>
        <w:rPr>
          <w:rFonts w:ascii="Arial" w:eastAsia="Times New Roman" w:hAnsi="Arial" w:cs="Arial"/>
        </w:rPr>
      </w:pPr>
      <w:r w:rsidRPr="00B6785A">
        <w:rPr>
          <w:rFonts w:ascii="Arial" w:eastAsia="Times New Roman" w:hAnsi="Arial" w:cs="Arial"/>
        </w:rPr>
        <w:t>Director, Division of Economic Development</w:t>
      </w:r>
    </w:p>
    <w:p w14:paraId="1CD122A4" w14:textId="77777777" w:rsidR="008734B5" w:rsidRPr="00B6785A" w:rsidRDefault="008734B5" w:rsidP="008734B5">
      <w:pPr>
        <w:spacing w:after="0" w:line="240" w:lineRule="auto"/>
        <w:ind w:left="2880"/>
        <w:jc w:val="both"/>
        <w:rPr>
          <w:rFonts w:ascii="Arial" w:eastAsia="Times New Roman" w:hAnsi="Arial" w:cs="Arial"/>
        </w:rPr>
      </w:pPr>
      <w:r w:rsidRPr="00B6785A">
        <w:rPr>
          <w:rFonts w:ascii="Arial" w:eastAsia="Times New Roman" w:hAnsi="Arial" w:cs="Arial"/>
        </w:rPr>
        <w:t>Department of Planning and Economic Development</w:t>
      </w:r>
    </w:p>
    <w:p w14:paraId="65E716F2" w14:textId="7B979444" w:rsidR="008734B5" w:rsidRPr="00B6785A" w:rsidRDefault="003F597B" w:rsidP="008734B5">
      <w:pPr>
        <w:spacing w:after="0" w:line="240" w:lineRule="auto"/>
        <w:ind w:left="2880"/>
        <w:jc w:val="both"/>
        <w:rPr>
          <w:rFonts w:ascii="Arial" w:eastAsia="Times New Roman" w:hAnsi="Arial" w:cs="Arial"/>
        </w:rPr>
      </w:pPr>
      <w:r w:rsidRPr="00B6785A">
        <w:rPr>
          <w:rFonts w:ascii="Arial" w:eastAsia="Times New Roman" w:hAnsi="Arial" w:cs="Arial"/>
        </w:rPr>
        <w:t>401 Grand Street, Room 417</w:t>
      </w:r>
    </w:p>
    <w:p w14:paraId="011FF49C" w14:textId="310278FB" w:rsidR="003F597B" w:rsidRPr="00B6785A" w:rsidRDefault="003F597B" w:rsidP="008734B5">
      <w:pPr>
        <w:spacing w:after="0" w:line="240" w:lineRule="auto"/>
        <w:ind w:left="2880"/>
        <w:jc w:val="both"/>
        <w:rPr>
          <w:rFonts w:ascii="Arial" w:eastAsia="Times New Roman" w:hAnsi="Arial" w:cs="Arial"/>
        </w:rPr>
      </w:pPr>
      <w:r w:rsidRPr="00B6785A">
        <w:rPr>
          <w:rFonts w:ascii="Arial" w:eastAsia="Times New Roman" w:hAnsi="Arial" w:cs="Arial"/>
        </w:rPr>
        <w:t>Paterson, NJ 07505</w:t>
      </w:r>
    </w:p>
    <w:p w14:paraId="46E80881" w14:textId="436873C6" w:rsidR="003F597B" w:rsidRPr="00B6785A" w:rsidRDefault="004B324A" w:rsidP="008734B5">
      <w:pPr>
        <w:spacing w:after="0" w:line="240" w:lineRule="auto"/>
        <w:ind w:left="2880"/>
        <w:jc w:val="both"/>
        <w:rPr>
          <w:rFonts w:ascii="Arial" w:eastAsia="Times New Roman" w:hAnsi="Arial" w:cs="Arial"/>
        </w:rPr>
      </w:pPr>
      <w:hyperlink r:id="rId4" w:history="1">
        <w:r w:rsidR="003F597B" w:rsidRPr="00B6785A">
          <w:rPr>
            <w:rStyle w:val="Hyperlink"/>
            <w:rFonts w:ascii="Arial" w:eastAsia="Times New Roman" w:hAnsi="Arial" w:cs="Arial"/>
          </w:rPr>
          <w:t>deborahh@passaiccountynj.org</w:t>
        </w:r>
      </w:hyperlink>
    </w:p>
    <w:p w14:paraId="6D681CA6" w14:textId="77777777" w:rsidR="008734B5" w:rsidRPr="00B6785A" w:rsidRDefault="008734B5" w:rsidP="008734B5">
      <w:pPr>
        <w:spacing w:after="0" w:line="240" w:lineRule="auto"/>
        <w:jc w:val="both"/>
        <w:rPr>
          <w:rFonts w:ascii="Arial" w:eastAsia="Times New Roman" w:hAnsi="Arial" w:cs="Arial"/>
        </w:rPr>
      </w:pPr>
    </w:p>
    <w:p w14:paraId="4E200B3C" w14:textId="5865A54B" w:rsidR="0065023D" w:rsidRPr="00B6785A" w:rsidRDefault="008734B5" w:rsidP="0065023D">
      <w:pPr>
        <w:spacing w:after="0" w:line="240" w:lineRule="auto"/>
        <w:jc w:val="both"/>
        <w:rPr>
          <w:rFonts w:ascii="Arial" w:eastAsia="Times New Roman" w:hAnsi="Arial" w:cs="Arial"/>
        </w:rPr>
      </w:pPr>
      <w:r w:rsidRPr="00B6785A">
        <w:rPr>
          <w:rFonts w:ascii="Arial" w:eastAsia="Times New Roman" w:hAnsi="Arial" w:cs="Arial"/>
        </w:rPr>
        <w:t xml:space="preserve">Copies of the </w:t>
      </w:r>
      <w:r w:rsidR="00B22D41" w:rsidRPr="00B6785A">
        <w:rPr>
          <w:rFonts w:ascii="Arial" w:eastAsia="Times New Roman" w:hAnsi="Arial" w:cs="Arial"/>
        </w:rPr>
        <w:t>new scope of work</w:t>
      </w:r>
      <w:r w:rsidRPr="00B6785A">
        <w:rPr>
          <w:rFonts w:ascii="Arial" w:eastAsia="Times New Roman" w:hAnsi="Arial" w:cs="Arial"/>
        </w:rPr>
        <w:t xml:space="preserve"> are available on-line at </w:t>
      </w:r>
      <w:hyperlink r:id="rId5" w:history="1">
        <w:r w:rsidR="0065023D" w:rsidRPr="00B6785A">
          <w:rPr>
            <w:rStyle w:val="Hyperlink"/>
            <w:rFonts w:ascii="Arial" w:eastAsia="Times New Roman" w:hAnsi="Arial" w:cs="Arial"/>
          </w:rPr>
          <w:t>http://www.passaiccountynj.org</w:t>
        </w:r>
      </w:hyperlink>
      <w:r w:rsidRPr="00B6785A">
        <w:rPr>
          <w:rFonts w:ascii="Arial" w:eastAsia="Times New Roman" w:hAnsi="Arial" w:cs="Arial"/>
        </w:rPr>
        <w:t xml:space="preserve"> and at </w:t>
      </w:r>
      <w:r w:rsidR="00C0269E" w:rsidRPr="00B6785A">
        <w:rPr>
          <w:rFonts w:ascii="Arial" w:eastAsia="Times New Roman" w:hAnsi="Arial" w:cs="Arial"/>
        </w:rPr>
        <w:t xml:space="preserve">the Department of Planning and Economic Development, 401 Grand Street, Room 417, Paterson, NJ 07505 and </w:t>
      </w:r>
      <w:r w:rsidRPr="00B6785A">
        <w:rPr>
          <w:rFonts w:ascii="Arial" w:eastAsia="Times New Roman" w:hAnsi="Arial" w:cs="Arial"/>
        </w:rPr>
        <w:t xml:space="preserve">the </w:t>
      </w:r>
      <w:r w:rsidR="00BF1670" w:rsidRPr="00B6785A">
        <w:rPr>
          <w:rFonts w:ascii="Arial" w:eastAsia="Times New Roman" w:hAnsi="Arial" w:cs="Arial"/>
        </w:rPr>
        <w:t xml:space="preserve">Passaic County office of the Board of </w:t>
      </w:r>
      <w:r w:rsidR="003F597B" w:rsidRPr="00B6785A">
        <w:rPr>
          <w:rFonts w:ascii="Arial" w:eastAsia="Times New Roman" w:hAnsi="Arial" w:cs="Arial"/>
        </w:rPr>
        <w:t>County Commissioners</w:t>
      </w:r>
      <w:r w:rsidR="00BF1670" w:rsidRPr="00B6785A">
        <w:rPr>
          <w:rFonts w:ascii="Arial" w:eastAsia="Times New Roman" w:hAnsi="Arial" w:cs="Arial"/>
        </w:rPr>
        <w:t>, 401 Grand Street, Paterson, NJ 07505, 2</w:t>
      </w:r>
      <w:r w:rsidR="00BF1670" w:rsidRPr="00B6785A">
        <w:rPr>
          <w:rFonts w:ascii="Arial" w:eastAsia="Times New Roman" w:hAnsi="Arial" w:cs="Arial"/>
          <w:vertAlign w:val="superscript"/>
        </w:rPr>
        <w:t>nd</w:t>
      </w:r>
      <w:r w:rsidR="00BF1670" w:rsidRPr="00B6785A">
        <w:rPr>
          <w:rFonts w:ascii="Arial" w:eastAsia="Times New Roman" w:hAnsi="Arial" w:cs="Arial"/>
        </w:rPr>
        <w:t xml:space="preserve"> Floor, Clerk’s office</w:t>
      </w:r>
      <w:r w:rsidR="005855F8" w:rsidRPr="00B6785A">
        <w:rPr>
          <w:rFonts w:ascii="Arial" w:eastAsia="Times New Roman" w:hAnsi="Arial" w:cs="Arial"/>
          <w:color w:val="222222"/>
        </w:rPr>
        <w:t xml:space="preserve"> and at the Borough of </w:t>
      </w:r>
      <w:r w:rsidR="00B27978">
        <w:rPr>
          <w:rFonts w:ascii="Arial" w:eastAsia="Times New Roman" w:hAnsi="Arial" w:cs="Arial"/>
          <w:color w:val="222222"/>
        </w:rPr>
        <w:t>Pompton Lakes</w:t>
      </w:r>
      <w:r w:rsidR="005855F8" w:rsidRPr="00B6785A">
        <w:rPr>
          <w:rFonts w:ascii="Arial" w:eastAsia="Times New Roman" w:hAnsi="Arial" w:cs="Arial"/>
          <w:color w:val="222222"/>
        </w:rPr>
        <w:t xml:space="preserve">, </w:t>
      </w:r>
      <w:r w:rsidR="00B27978">
        <w:rPr>
          <w:rFonts w:ascii="Arial" w:eastAsia="Times New Roman" w:hAnsi="Arial" w:cs="Arial"/>
          <w:color w:val="222222"/>
        </w:rPr>
        <w:t xml:space="preserve">25 Lennox Avenue, Pompton Lakes, NJ </w:t>
      </w:r>
      <w:r w:rsidR="005855F8" w:rsidRPr="00B6785A">
        <w:rPr>
          <w:rFonts w:ascii="Arial" w:eastAsia="Times New Roman" w:hAnsi="Arial" w:cs="Arial"/>
          <w:color w:val="222222"/>
        </w:rPr>
        <w:t xml:space="preserve"> and virtually </w:t>
      </w:r>
      <w:r w:rsidR="00B27978">
        <w:rPr>
          <w:rFonts w:ascii="Arial" w:eastAsia="Times New Roman" w:hAnsi="Arial" w:cs="Arial"/>
          <w:color w:val="222222"/>
        </w:rPr>
        <w:t xml:space="preserve">at </w:t>
      </w:r>
      <w:hyperlink r:id="rId6" w:history="1">
        <w:r w:rsidR="00CA45E4" w:rsidRPr="00A2662D">
          <w:rPr>
            <w:rStyle w:val="Hyperlink"/>
            <w:rFonts w:ascii="Arial" w:eastAsia="Times New Roman" w:hAnsi="Arial" w:cs="Arial"/>
          </w:rPr>
          <w:t>www.pomptonlakes-nj.gov</w:t>
        </w:r>
      </w:hyperlink>
      <w:r w:rsidR="00BF1670" w:rsidRPr="00B6785A">
        <w:rPr>
          <w:rFonts w:ascii="Arial" w:eastAsia="Times New Roman" w:hAnsi="Arial" w:cs="Arial"/>
        </w:rPr>
        <w:t>.</w:t>
      </w:r>
      <w:r w:rsidRPr="00B6785A">
        <w:rPr>
          <w:rFonts w:ascii="Arial" w:eastAsia="Times New Roman" w:hAnsi="Arial" w:cs="Arial"/>
        </w:rPr>
        <w:t xml:space="preserve">  </w:t>
      </w:r>
      <w:r w:rsidR="0065023D" w:rsidRPr="00B6785A">
        <w:rPr>
          <w:rFonts w:ascii="Arial" w:eastAsia="Times New Roman" w:hAnsi="Arial" w:cs="Arial"/>
        </w:rPr>
        <w:t xml:space="preserve">All comments received </w:t>
      </w:r>
      <w:r w:rsidR="003F597B" w:rsidRPr="00B6785A">
        <w:rPr>
          <w:rFonts w:ascii="Arial" w:eastAsia="Times New Roman" w:hAnsi="Arial" w:cs="Arial"/>
        </w:rPr>
        <w:t xml:space="preserve">by </w:t>
      </w:r>
      <w:r w:rsidR="00556E1E">
        <w:rPr>
          <w:rFonts w:ascii="Arial" w:eastAsia="Times New Roman" w:hAnsi="Arial" w:cs="Arial"/>
        </w:rPr>
        <w:t>March 15</w:t>
      </w:r>
      <w:r w:rsidR="003F597B" w:rsidRPr="00B6785A">
        <w:rPr>
          <w:rFonts w:ascii="Arial" w:eastAsia="Times New Roman" w:hAnsi="Arial" w:cs="Arial"/>
        </w:rPr>
        <w:t>, 2024</w:t>
      </w:r>
      <w:r w:rsidR="0065023D" w:rsidRPr="00B6785A">
        <w:rPr>
          <w:rFonts w:ascii="Arial" w:eastAsia="Times New Roman" w:hAnsi="Arial" w:cs="Arial"/>
        </w:rPr>
        <w:t xml:space="preserve"> will be considered.</w:t>
      </w:r>
    </w:p>
    <w:p w14:paraId="3E5BCB3F" w14:textId="77777777" w:rsidR="00F7055B" w:rsidRPr="00B6785A" w:rsidRDefault="00F7055B" w:rsidP="00251A5C">
      <w:pPr>
        <w:shd w:val="clear" w:color="auto" w:fill="FFFFFF"/>
        <w:spacing w:after="0" w:line="240" w:lineRule="auto"/>
        <w:rPr>
          <w:rFonts w:ascii="Arial" w:eastAsia="Times New Roman" w:hAnsi="Arial" w:cs="Arial"/>
          <w:color w:val="222222"/>
        </w:rPr>
      </w:pPr>
    </w:p>
    <w:p w14:paraId="61D0B5D5" w14:textId="1E708F0D" w:rsidR="008365CA" w:rsidRPr="008365CA" w:rsidRDefault="008734B5" w:rsidP="008365CA">
      <w:pPr>
        <w:rPr>
          <w:rFonts w:ascii="Arial" w:hAnsi="Arial" w:cs="Arial"/>
        </w:rPr>
      </w:pPr>
      <w:r w:rsidRPr="008365CA">
        <w:rPr>
          <w:rFonts w:ascii="Arial" w:eastAsia="Times New Roman" w:hAnsi="Arial" w:cs="Arial"/>
        </w:rPr>
        <w:t xml:space="preserve">The </w:t>
      </w:r>
      <w:r w:rsidR="00B22D41" w:rsidRPr="008365CA">
        <w:rPr>
          <w:rFonts w:ascii="Arial" w:eastAsia="Times New Roman" w:hAnsi="Arial" w:cs="Arial"/>
        </w:rPr>
        <w:t>new scope of work</w:t>
      </w:r>
      <w:r w:rsidRPr="008365CA">
        <w:rPr>
          <w:rFonts w:ascii="Arial" w:eastAsia="Times New Roman" w:hAnsi="Arial" w:cs="Arial"/>
        </w:rPr>
        <w:t xml:space="preserve"> will be on public display for </w:t>
      </w:r>
      <w:r w:rsidR="0065023D" w:rsidRPr="008365CA">
        <w:rPr>
          <w:rFonts w:ascii="Arial" w:eastAsia="Times New Roman" w:hAnsi="Arial" w:cs="Arial"/>
        </w:rPr>
        <w:t>not less than</w:t>
      </w:r>
      <w:r w:rsidRPr="008365CA">
        <w:rPr>
          <w:rFonts w:ascii="Arial" w:eastAsia="Times New Roman" w:hAnsi="Arial" w:cs="Arial"/>
        </w:rPr>
        <w:t xml:space="preserve"> </w:t>
      </w:r>
      <w:r w:rsidR="00B22D41" w:rsidRPr="008365CA">
        <w:rPr>
          <w:rFonts w:ascii="Arial" w:eastAsia="Times New Roman" w:hAnsi="Arial" w:cs="Arial"/>
        </w:rPr>
        <w:t>30</w:t>
      </w:r>
      <w:r w:rsidRPr="008365CA">
        <w:rPr>
          <w:rFonts w:ascii="Arial" w:eastAsia="Times New Roman" w:hAnsi="Arial" w:cs="Arial"/>
        </w:rPr>
        <w:t xml:space="preserve"> days before being submitted to the </w:t>
      </w:r>
      <w:r w:rsidR="003F597B" w:rsidRPr="008365CA">
        <w:rPr>
          <w:rFonts w:ascii="Arial" w:eastAsia="Times New Roman" w:hAnsi="Arial" w:cs="Arial"/>
        </w:rPr>
        <w:t>Board of County Commissioners</w:t>
      </w:r>
      <w:r w:rsidRPr="008365CA">
        <w:rPr>
          <w:rFonts w:ascii="Arial" w:eastAsia="Times New Roman" w:hAnsi="Arial" w:cs="Arial"/>
        </w:rPr>
        <w:t xml:space="preserve"> for approval.   </w:t>
      </w:r>
      <w:r w:rsidR="002C2FF0" w:rsidRPr="008365CA">
        <w:rPr>
          <w:rFonts w:ascii="Arial" w:eastAsia="Times New Roman" w:hAnsi="Arial" w:cs="Arial"/>
        </w:rPr>
        <w:t>In addition, Passaic County will hold a public hearing to accept comments on the proposed amendment</w:t>
      </w:r>
      <w:r w:rsidR="00B22D41" w:rsidRPr="008365CA">
        <w:rPr>
          <w:rFonts w:ascii="Arial" w:eastAsia="Times New Roman" w:hAnsi="Arial" w:cs="Arial"/>
        </w:rPr>
        <w:t xml:space="preserve"> to the CDBG FY 202</w:t>
      </w:r>
      <w:r w:rsidR="00556E1E" w:rsidRPr="008365CA">
        <w:rPr>
          <w:rFonts w:ascii="Arial" w:eastAsia="Times New Roman" w:hAnsi="Arial" w:cs="Arial"/>
        </w:rPr>
        <w:t>1</w:t>
      </w:r>
      <w:r w:rsidR="00B22D41" w:rsidRPr="008365CA">
        <w:rPr>
          <w:rFonts w:ascii="Arial" w:eastAsia="Times New Roman" w:hAnsi="Arial" w:cs="Arial"/>
        </w:rPr>
        <w:t xml:space="preserve"> Annual Action Plan</w:t>
      </w:r>
      <w:r w:rsidR="002C2FF0" w:rsidRPr="008365CA">
        <w:rPr>
          <w:rFonts w:ascii="Arial" w:eastAsia="Times New Roman" w:hAnsi="Arial" w:cs="Arial"/>
        </w:rPr>
        <w:t xml:space="preserve">.  The public hearing will be held </w:t>
      </w:r>
      <w:r w:rsidR="00C0269E" w:rsidRPr="008365CA">
        <w:rPr>
          <w:rFonts w:ascii="Arial" w:eastAsia="Times New Roman" w:hAnsi="Arial" w:cs="Arial"/>
        </w:rPr>
        <w:t xml:space="preserve">in-person and virtually simultaneously on </w:t>
      </w:r>
      <w:r w:rsidR="002C2FF0" w:rsidRPr="008365CA">
        <w:rPr>
          <w:rFonts w:ascii="Arial" w:eastAsia="Times New Roman" w:hAnsi="Arial" w:cs="Arial"/>
        </w:rPr>
        <w:t xml:space="preserve">Friday, </w:t>
      </w:r>
      <w:r w:rsidR="00556E1E" w:rsidRPr="008365CA">
        <w:rPr>
          <w:rFonts w:ascii="Arial" w:eastAsia="Times New Roman" w:hAnsi="Arial" w:cs="Arial"/>
        </w:rPr>
        <w:t>March 1, 2024</w:t>
      </w:r>
      <w:r w:rsidR="002C2FF0" w:rsidRPr="008365CA">
        <w:rPr>
          <w:rFonts w:ascii="Arial" w:eastAsia="Times New Roman" w:hAnsi="Arial" w:cs="Arial"/>
        </w:rPr>
        <w:t xml:space="preserve"> at </w:t>
      </w:r>
      <w:r w:rsidR="00B22D41" w:rsidRPr="008365CA">
        <w:rPr>
          <w:rFonts w:ascii="Arial" w:eastAsia="Times New Roman" w:hAnsi="Arial" w:cs="Arial"/>
        </w:rPr>
        <w:t>12</w:t>
      </w:r>
      <w:r w:rsidR="002C2FF0" w:rsidRPr="008365CA">
        <w:rPr>
          <w:rFonts w:ascii="Arial" w:eastAsia="Times New Roman" w:hAnsi="Arial" w:cs="Arial"/>
        </w:rPr>
        <w:t xml:space="preserve"> p.m. 401 Grand Street, </w:t>
      </w:r>
      <w:r w:rsidR="00C0269E" w:rsidRPr="008365CA">
        <w:rPr>
          <w:rFonts w:ascii="Arial" w:eastAsia="Times New Roman" w:hAnsi="Arial" w:cs="Arial"/>
        </w:rPr>
        <w:t>Room</w:t>
      </w:r>
      <w:r w:rsidR="002C2FF0" w:rsidRPr="008365CA">
        <w:rPr>
          <w:rFonts w:ascii="Arial" w:eastAsia="Times New Roman" w:hAnsi="Arial" w:cs="Arial"/>
        </w:rPr>
        <w:t xml:space="preserve"> 417 Paterson, NJ 07505.  Participants wishing to join virtually may do so </w:t>
      </w:r>
      <w:r w:rsidR="00C0269E" w:rsidRPr="008365CA">
        <w:rPr>
          <w:rFonts w:ascii="Arial" w:eastAsia="Times New Roman" w:hAnsi="Arial" w:cs="Arial"/>
        </w:rPr>
        <w:t>via WebEx Link</w:t>
      </w:r>
      <w:r w:rsidR="002C2FF0" w:rsidRPr="008365CA">
        <w:rPr>
          <w:rFonts w:ascii="Arial" w:eastAsia="Times New Roman" w:hAnsi="Arial" w:cs="Arial"/>
        </w:rPr>
        <w:t>:</w:t>
      </w:r>
      <w:r w:rsidR="00556E1E" w:rsidRPr="008365CA">
        <w:rPr>
          <w:rFonts w:ascii="Arial" w:eastAsia="Times New Roman" w:hAnsi="Arial" w:cs="Arial"/>
        </w:rPr>
        <w:t xml:space="preserve">     </w:t>
      </w:r>
      <w:hyperlink r:id="rId7" w:history="1">
        <w:r w:rsidR="00D156B2" w:rsidRPr="008365CA">
          <w:rPr>
            <w:rStyle w:val="Hyperlink"/>
            <w:rFonts w:ascii="Arial" w:hAnsi="Arial" w:cs="Arial"/>
          </w:rPr>
          <w:t>https://passaiccounty.webex.com/passaiccounty/j.php?MTID=m10d267f5e0b68a1713ee4d5d5fa16ff8</w:t>
        </w:r>
      </w:hyperlink>
      <w:r w:rsidR="00D156B2" w:rsidRPr="008365CA">
        <w:rPr>
          <w:rFonts w:ascii="Arial" w:hAnsi="Arial" w:cs="Arial"/>
        </w:rPr>
        <w:t>;</w:t>
      </w:r>
      <w:r w:rsidR="004B324A">
        <w:rPr>
          <w:rFonts w:ascii="Arial" w:hAnsi="Arial" w:cs="Arial"/>
        </w:rPr>
        <w:t xml:space="preserve"> </w:t>
      </w:r>
      <w:r w:rsidR="0037542C" w:rsidRPr="008365CA">
        <w:rPr>
          <w:rFonts w:ascii="Arial" w:eastAsia="Times New Roman" w:hAnsi="Arial" w:cs="Arial"/>
        </w:rPr>
        <w:t xml:space="preserve">Meeting Number (access code): </w:t>
      </w:r>
      <w:r w:rsidR="00556E1E" w:rsidRPr="008365CA">
        <w:rPr>
          <w:rFonts w:ascii="Arial" w:hAnsi="Arial" w:cs="Arial"/>
        </w:rPr>
        <w:t xml:space="preserve">  </w:t>
      </w:r>
      <w:r w:rsidR="00D156B2" w:rsidRPr="008365CA">
        <w:rPr>
          <w:rFonts w:ascii="Arial" w:hAnsi="Arial" w:cs="Arial"/>
        </w:rPr>
        <w:t>2346 438 9006;</w:t>
      </w:r>
      <w:r w:rsidR="0037542C" w:rsidRPr="008365CA">
        <w:rPr>
          <w:rFonts w:ascii="Arial" w:eastAsia="Times New Roman" w:hAnsi="Arial" w:cs="Arial"/>
        </w:rPr>
        <w:t xml:space="preserve"> </w:t>
      </w:r>
      <w:r w:rsidR="000E0121" w:rsidRPr="008365CA">
        <w:rPr>
          <w:rFonts w:ascii="Arial" w:eastAsia="Times New Roman" w:hAnsi="Arial" w:cs="Arial"/>
        </w:rPr>
        <w:t>M</w:t>
      </w:r>
      <w:r w:rsidR="0037542C" w:rsidRPr="008365CA">
        <w:rPr>
          <w:rFonts w:ascii="Arial" w:eastAsia="Times New Roman" w:hAnsi="Arial" w:cs="Arial"/>
        </w:rPr>
        <w:t xml:space="preserve">eeting </w:t>
      </w:r>
      <w:r w:rsidR="000E0121" w:rsidRPr="008365CA">
        <w:rPr>
          <w:rFonts w:ascii="Arial" w:eastAsia="Times New Roman" w:hAnsi="Arial" w:cs="Arial"/>
        </w:rPr>
        <w:t>P</w:t>
      </w:r>
      <w:r w:rsidR="0037542C" w:rsidRPr="008365CA">
        <w:rPr>
          <w:rFonts w:ascii="Arial" w:eastAsia="Times New Roman" w:hAnsi="Arial" w:cs="Arial"/>
        </w:rPr>
        <w:t>assword</w:t>
      </w:r>
      <w:r w:rsidR="00D156B2" w:rsidRPr="008365CA">
        <w:rPr>
          <w:rFonts w:ascii="Arial" w:hAnsi="Arial" w:cs="Arial"/>
        </w:rPr>
        <w:t xml:space="preserve"> bDuZRwnx627</w:t>
      </w:r>
      <w:r w:rsidR="004B324A">
        <w:rPr>
          <w:rFonts w:ascii="Arial" w:hAnsi="Arial" w:cs="Arial"/>
        </w:rPr>
        <w:t>;</w:t>
      </w:r>
      <w:r w:rsidR="0037542C" w:rsidRPr="008365CA">
        <w:rPr>
          <w:rFonts w:ascii="Arial" w:eastAsia="Times New Roman" w:hAnsi="Arial" w:cs="Arial"/>
        </w:rPr>
        <w:t xml:space="preserve"> </w:t>
      </w:r>
      <w:r w:rsidR="00556E1E" w:rsidRPr="008365CA">
        <w:rPr>
          <w:rFonts w:ascii="Arial" w:hAnsi="Arial" w:cs="Arial"/>
        </w:rPr>
        <w:t xml:space="preserve">                         </w:t>
      </w:r>
      <w:r w:rsidR="0037542C" w:rsidRPr="008365CA">
        <w:rPr>
          <w:rFonts w:ascii="Arial" w:eastAsia="Times New Roman" w:hAnsi="Arial" w:cs="Arial"/>
        </w:rPr>
        <w:t xml:space="preserve">Join by </w:t>
      </w:r>
      <w:r w:rsidR="000E0121" w:rsidRPr="008365CA">
        <w:rPr>
          <w:rFonts w:ascii="Arial" w:eastAsia="Times New Roman" w:hAnsi="Arial" w:cs="Arial"/>
        </w:rPr>
        <w:t>T</w:t>
      </w:r>
      <w:r w:rsidR="0037542C" w:rsidRPr="008365CA">
        <w:rPr>
          <w:rFonts w:ascii="Arial" w:eastAsia="Times New Roman" w:hAnsi="Arial" w:cs="Arial"/>
        </w:rPr>
        <w:t xml:space="preserve">elephone: </w:t>
      </w:r>
      <w:r w:rsidR="0037542C" w:rsidRPr="008365CA">
        <w:rPr>
          <w:rFonts w:ascii="Arial" w:hAnsi="Arial" w:cs="Arial"/>
        </w:rPr>
        <w:t>+1-408-418-9388</w:t>
      </w:r>
      <w:r w:rsidR="004B324A">
        <w:rPr>
          <w:rFonts w:ascii="Arial" w:hAnsi="Arial" w:cs="Arial"/>
        </w:rPr>
        <w:t>;</w:t>
      </w:r>
      <w:r w:rsidR="008365CA" w:rsidRPr="008365CA">
        <w:rPr>
          <w:rFonts w:ascii="Arial" w:hAnsi="Arial" w:cs="Arial"/>
        </w:rPr>
        <w:t xml:space="preserve"> Access Code: 234 643 89006</w:t>
      </w:r>
      <w:r w:rsidR="008365CA">
        <w:rPr>
          <w:rFonts w:ascii="Arial" w:hAnsi="Arial" w:cs="Arial"/>
        </w:rPr>
        <w:t>.</w:t>
      </w:r>
    </w:p>
    <w:p w14:paraId="64B125F6" w14:textId="4B1BD440" w:rsidR="008734B5" w:rsidRPr="00B6785A" w:rsidRDefault="008734B5" w:rsidP="008365CA">
      <w:pPr>
        <w:rPr>
          <w:rFonts w:ascii="Arial" w:eastAsia="Times New Roman" w:hAnsi="Arial" w:cs="Arial"/>
          <w:lang w:val="es-ES"/>
        </w:rPr>
      </w:pPr>
      <w:r w:rsidRPr="00B6785A">
        <w:rPr>
          <w:rFonts w:ascii="Arial" w:eastAsia="Times New Roman" w:hAnsi="Arial" w:cs="Arial"/>
        </w:rPr>
        <w:t xml:space="preserve">All questions or comments may be directed to the Department of Planning and Economic Development at 973-569-4720.  </w:t>
      </w:r>
      <w:r w:rsidRPr="00B6785A">
        <w:rPr>
          <w:rFonts w:ascii="Arial" w:eastAsia="Times New Roman" w:hAnsi="Arial" w:cs="Arial"/>
          <w:lang w:val="es-ES"/>
        </w:rPr>
        <w:t xml:space="preserve">(TTY Users: NJ Telecommunications Relay Service 7-1-1). </w:t>
      </w:r>
    </w:p>
    <w:p w14:paraId="5313A421" w14:textId="703C6991" w:rsidR="008734B5" w:rsidRPr="00B6785A" w:rsidRDefault="008734B5" w:rsidP="008734B5">
      <w:pPr>
        <w:spacing w:after="0" w:line="240" w:lineRule="auto"/>
        <w:jc w:val="both"/>
        <w:rPr>
          <w:rFonts w:ascii="Arial" w:eastAsia="Times New Roman" w:hAnsi="Arial" w:cs="Arial"/>
          <w:lang w:val="es-ES"/>
        </w:rPr>
      </w:pPr>
      <w:r w:rsidRPr="00B6785A">
        <w:rPr>
          <w:rFonts w:ascii="Arial" w:eastAsia="Times New Roman" w:hAnsi="Arial" w:cs="Arial"/>
          <w:lang w:val="es-ES"/>
        </w:rPr>
        <w:t>La información será proporcionada en español a petición.</w:t>
      </w:r>
    </w:p>
    <w:p w14:paraId="3F6A3D21" w14:textId="77777777" w:rsidR="00B6785A" w:rsidRPr="0017180C" w:rsidRDefault="00B6785A" w:rsidP="004977D7">
      <w:pPr>
        <w:spacing w:after="0" w:line="240" w:lineRule="auto"/>
        <w:rPr>
          <w:rFonts w:ascii="Arial" w:eastAsia="Times New Roman" w:hAnsi="Arial" w:cs="Arial"/>
          <w:lang w:val="es-ES"/>
        </w:rPr>
      </w:pPr>
    </w:p>
    <w:p w14:paraId="32D8FF80" w14:textId="640E04C4" w:rsidR="008734B5" w:rsidRPr="00F7055B" w:rsidRDefault="008734B5" w:rsidP="004977D7">
      <w:pPr>
        <w:spacing w:after="0" w:line="240" w:lineRule="auto"/>
        <w:rPr>
          <w:rFonts w:ascii="Arial" w:eastAsia="Times New Roman" w:hAnsi="Arial" w:cs="Arial"/>
          <w:color w:val="222222"/>
        </w:rPr>
      </w:pPr>
      <w:r w:rsidRPr="00787190">
        <w:rPr>
          <w:rFonts w:ascii="Arial" w:eastAsia="Times New Roman" w:hAnsi="Arial" w:cs="Arial"/>
        </w:rPr>
        <w:t xml:space="preserve">Publication date: </w:t>
      </w:r>
      <w:r w:rsidR="0065023D" w:rsidRPr="00787190">
        <w:rPr>
          <w:rFonts w:ascii="Arial" w:eastAsia="Times New Roman" w:hAnsi="Arial" w:cs="Arial"/>
        </w:rPr>
        <w:t xml:space="preserve"> </w:t>
      </w:r>
      <w:r w:rsidR="00B27978">
        <w:rPr>
          <w:rFonts w:ascii="Arial" w:eastAsia="Times New Roman" w:hAnsi="Arial" w:cs="Arial"/>
        </w:rPr>
        <w:t>February 14</w:t>
      </w:r>
      <w:r w:rsidR="003F597B" w:rsidRPr="00787190">
        <w:rPr>
          <w:rFonts w:ascii="Arial" w:eastAsia="Times New Roman" w:hAnsi="Arial" w:cs="Arial"/>
        </w:rPr>
        <w:t>, 2024</w:t>
      </w:r>
      <w:r w:rsidRPr="008734B5">
        <w:rPr>
          <w:rFonts w:ascii="Arial" w:eastAsia="Times New Roman" w:hAnsi="Arial" w:cs="Arial"/>
        </w:rPr>
        <w:t xml:space="preserve">  </w:t>
      </w:r>
    </w:p>
    <w:sectPr w:rsidR="008734B5" w:rsidRPr="00F7055B" w:rsidSect="00B6785A">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5B"/>
    <w:rsid w:val="0006460D"/>
    <w:rsid w:val="000E0121"/>
    <w:rsid w:val="0017180C"/>
    <w:rsid w:val="00205A61"/>
    <w:rsid w:val="00251A5C"/>
    <w:rsid w:val="002C2FF0"/>
    <w:rsid w:val="003542C8"/>
    <w:rsid w:val="0037542C"/>
    <w:rsid w:val="003C5E5C"/>
    <w:rsid w:val="003D18A7"/>
    <w:rsid w:val="003F597B"/>
    <w:rsid w:val="004977D7"/>
    <w:rsid w:val="004B324A"/>
    <w:rsid w:val="0050230C"/>
    <w:rsid w:val="00556E1E"/>
    <w:rsid w:val="005855F8"/>
    <w:rsid w:val="0065023D"/>
    <w:rsid w:val="00787190"/>
    <w:rsid w:val="008365CA"/>
    <w:rsid w:val="00842073"/>
    <w:rsid w:val="008734B5"/>
    <w:rsid w:val="00A810E0"/>
    <w:rsid w:val="00B22D41"/>
    <w:rsid w:val="00B27978"/>
    <w:rsid w:val="00B6785A"/>
    <w:rsid w:val="00BF1670"/>
    <w:rsid w:val="00C0269E"/>
    <w:rsid w:val="00C32E4F"/>
    <w:rsid w:val="00C63874"/>
    <w:rsid w:val="00CA45E4"/>
    <w:rsid w:val="00D156B2"/>
    <w:rsid w:val="00D33AC3"/>
    <w:rsid w:val="00EC4B7C"/>
    <w:rsid w:val="00F70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D6707"/>
  <w15:chartTrackingRefBased/>
  <w15:docId w15:val="{6CAB5845-54D1-4F2D-B831-C64BF3C39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3874"/>
    <w:rPr>
      <w:color w:val="0000FF"/>
      <w:u w:val="single"/>
    </w:rPr>
  </w:style>
  <w:style w:type="character" w:styleId="UnresolvedMention">
    <w:name w:val="Unresolved Mention"/>
    <w:basedOn w:val="DefaultParagraphFont"/>
    <w:uiPriority w:val="99"/>
    <w:semiHidden/>
    <w:unhideWhenUsed/>
    <w:rsid w:val="003F59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029">
      <w:bodyDiv w:val="1"/>
      <w:marLeft w:val="0"/>
      <w:marRight w:val="0"/>
      <w:marTop w:val="0"/>
      <w:marBottom w:val="0"/>
      <w:divBdr>
        <w:top w:val="none" w:sz="0" w:space="0" w:color="auto"/>
        <w:left w:val="none" w:sz="0" w:space="0" w:color="auto"/>
        <w:bottom w:val="none" w:sz="0" w:space="0" w:color="auto"/>
        <w:right w:val="none" w:sz="0" w:space="0" w:color="auto"/>
      </w:divBdr>
    </w:div>
    <w:div w:id="245502234">
      <w:bodyDiv w:val="1"/>
      <w:marLeft w:val="0"/>
      <w:marRight w:val="0"/>
      <w:marTop w:val="0"/>
      <w:marBottom w:val="0"/>
      <w:divBdr>
        <w:top w:val="none" w:sz="0" w:space="0" w:color="auto"/>
        <w:left w:val="none" w:sz="0" w:space="0" w:color="auto"/>
        <w:bottom w:val="none" w:sz="0" w:space="0" w:color="auto"/>
        <w:right w:val="none" w:sz="0" w:space="0" w:color="auto"/>
      </w:divBdr>
    </w:div>
    <w:div w:id="939145609">
      <w:bodyDiv w:val="1"/>
      <w:marLeft w:val="0"/>
      <w:marRight w:val="0"/>
      <w:marTop w:val="0"/>
      <w:marBottom w:val="0"/>
      <w:divBdr>
        <w:top w:val="none" w:sz="0" w:space="0" w:color="auto"/>
        <w:left w:val="none" w:sz="0" w:space="0" w:color="auto"/>
        <w:bottom w:val="none" w:sz="0" w:space="0" w:color="auto"/>
        <w:right w:val="none" w:sz="0" w:space="0" w:color="auto"/>
      </w:divBdr>
      <w:divsChild>
        <w:div w:id="1535925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894940">
              <w:marLeft w:val="0"/>
              <w:marRight w:val="0"/>
              <w:marTop w:val="0"/>
              <w:marBottom w:val="0"/>
              <w:divBdr>
                <w:top w:val="none" w:sz="0" w:space="0" w:color="auto"/>
                <w:left w:val="none" w:sz="0" w:space="0" w:color="auto"/>
                <w:bottom w:val="none" w:sz="0" w:space="0" w:color="auto"/>
                <w:right w:val="none" w:sz="0" w:space="0" w:color="auto"/>
              </w:divBdr>
              <w:divsChild>
                <w:div w:id="459299705">
                  <w:marLeft w:val="540"/>
                  <w:marRight w:val="0"/>
                  <w:marTop w:val="0"/>
                  <w:marBottom w:val="0"/>
                  <w:divBdr>
                    <w:top w:val="none" w:sz="0" w:space="0" w:color="auto"/>
                    <w:left w:val="none" w:sz="0" w:space="0" w:color="auto"/>
                    <w:bottom w:val="none" w:sz="0" w:space="0" w:color="auto"/>
                    <w:right w:val="none" w:sz="0" w:space="0" w:color="auto"/>
                  </w:divBdr>
                </w:div>
                <w:div w:id="1640766235">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10129">
      <w:bodyDiv w:val="1"/>
      <w:marLeft w:val="0"/>
      <w:marRight w:val="0"/>
      <w:marTop w:val="0"/>
      <w:marBottom w:val="0"/>
      <w:divBdr>
        <w:top w:val="none" w:sz="0" w:space="0" w:color="auto"/>
        <w:left w:val="none" w:sz="0" w:space="0" w:color="auto"/>
        <w:bottom w:val="none" w:sz="0" w:space="0" w:color="auto"/>
        <w:right w:val="none" w:sz="0" w:space="0" w:color="auto"/>
      </w:divBdr>
    </w:div>
    <w:div w:id="1457139245">
      <w:bodyDiv w:val="1"/>
      <w:marLeft w:val="0"/>
      <w:marRight w:val="0"/>
      <w:marTop w:val="0"/>
      <w:marBottom w:val="0"/>
      <w:divBdr>
        <w:top w:val="none" w:sz="0" w:space="0" w:color="auto"/>
        <w:left w:val="none" w:sz="0" w:space="0" w:color="auto"/>
        <w:bottom w:val="none" w:sz="0" w:space="0" w:color="auto"/>
        <w:right w:val="none" w:sz="0" w:space="0" w:color="auto"/>
      </w:divBdr>
    </w:div>
    <w:div w:id="157026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assaiccounty.webex.com/passaiccounty/j.php?MTID=m10d267f5e0b68a1713ee4d5d5fa16ff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mptonlakes-nj.gov" TargetMode="External"/><Relationship Id="rId5" Type="http://schemas.openxmlformats.org/officeDocument/2006/relationships/hyperlink" Target="http://www.passaiccountynj.org" TargetMode="External"/><Relationship Id="rId4" Type="http://schemas.openxmlformats.org/officeDocument/2006/relationships/hyperlink" Target="mailto:deborahh@passaiccountynj.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Willow</dc:creator>
  <cp:keywords/>
  <dc:description/>
  <cp:lastModifiedBy>Hoffman, Deborah</cp:lastModifiedBy>
  <cp:revision>10</cp:revision>
  <cp:lastPrinted>2024-01-03T21:11:00Z</cp:lastPrinted>
  <dcterms:created xsi:type="dcterms:W3CDTF">2024-01-03T21:11:00Z</dcterms:created>
  <dcterms:modified xsi:type="dcterms:W3CDTF">2024-01-24T14:52:00Z</dcterms:modified>
</cp:coreProperties>
</file>